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4" w:line="222" w:lineRule="auto"/>
        <w:ind w:left="107"/>
      </w:pPr>
      <w:bookmarkStart w:id="0" w:name="_GoBack"/>
      <w:bookmarkEnd w:id="0"/>
      <w:r>
        <w:rPr>
          <w:spacing w:val="-24"/>
        </w:rPr>
        <w:t>附件：</w:t>
      </w:r>
    </w:p>
    <w:p>
      <w:pPr>
        <w:spacing w:before="214" w:line="221" w:lineRule="auto"/>
        <w:ind w:left="343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招标事项审批部门核准意见表</w:t>
      </w:r>
    </w:p>
    <w:p>
      <w:pPr>
        <w:pStyle w:val="2"/>
        <w:spacing w:before="217" w:line="287" w:lineRule="auto"/>
        <w:ind w:left="234" w:right="1352" w:firstLine="1"/>
      </w:pPr>
      <w:r>
        <w:rPr>
          <w:spacing w:val="-2"/>
        </w:rPr>
        <w:t>项目名称：吉林省辉南县</w:t>
      </w:r>
      <w:r>
        <w:rPr>
          <w:spacing w:val="-65"/>
        </w:rPr>
        <w:t xml:space="preserve"> </w:t>
      </w:r>
      <w:r>
        <w:rPr>
          <w:spacing w:val="-2"/>
        </w:rPr>
        <w:t>2024</w:t>
      </w:r>
      <w:r>
        <w:rPr>
          <w:spacing w:val="-53"/>
        </w:rPr>
        <w:t xml:space="preserve"> </w:t>
      </w:r>
      <w:r>
        <w:rPr>
          <w:spacing w:val="-2"/>
        </w:rPr>
        <w:t>年城市燃气管道等老化更新</w:t>
      </w:r>
      <w:r>
        <w:rPr>
          <w:spacing w:val="-3"/>
        </w:rPr>
        <w:t>改造项目</w:t>
      </w:r>
      <w:r>
        <w:t xml:space="preserve"> </w:t>
      </w:r>
      <w:r>
        <w:rPr>
          <w:spacing w:val="-8"/>
        </w:rPr>
        <w:t>（二期）</w:t>
      </w:r>
    </w:p>
    <w:tbl>
      <w:tblPr>
        <w:tblStyle w:val="5"/>
        <w:tblW w:w="109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1402"/>
        <w:gridCol w:w="1557"/>
        <w:gridCol w:w="1416"/>
        <w:gridCol w:w="1275"/>
        <w:gridCol w:w="1416"/>
        <w:gridCol w:w="1275"/>
        <w:gridCol w:w="14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59" w:type="dxa"/>
            <w:gridSpan w:val="2"/>
            <w:vAlign w:val="top"/>
          </w:tcPr>
          <w:p>
            <w:pPr>
              <w:pStyle w:val="6"/>
              <w:spacing w:before="239" w:line="222" w:lineRule="auto"/>
              <w:ind w:left="92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招标范围</w:t>
            </w:r>
          </w:p>
        </w:tc>
        <w:tc>
          <w:tcPr>
            <w:tcW w:w="2691" w:type="dxa"/>
            <w:gridSpan w:val="2"/>
            <w:vAlign w:val="top"/>
          </w:tcPr>
          <w:p>
            <w:pPr>
              <w:pStyle w:val="6"/>
              <w:spacing w:before="239" w:line="222" w:lineRule="auto"/>
              <w:ind w:left="51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招标组织形式</w:t>
            </w:r>
          </w:p>
        </w:tc>
        <w:tc>
          <w:tcPr>
            <w:tcW w:w="2691" w:type="dxa"/>
            <w:gridSpan w:val="2"/>
            <w:vAlign w:val="top"/>
          </w:tcPr>
          <w:p>
            <w:pPr>
              <w:pStyle w:val="6"/>
              <w:spacing w:before="239" w:line="222" w:lineRule="auto"/>
              <w:ind w:left="80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招标方式</w:t>
            </w:r>
          </w:p>
        </w:tc>
        <w:tc>
          <w:tcPr>
            <w:tcW w:w="14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8" w:line="318" w:lineRule="auto"/>
              <w:ind w:left="312" w:right="150" w:hanging="13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不采用招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标方式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vAlign w:val="top"/>
          </w:tcPr>
          <w:p>
            <w:pPr>
              <w:pStyle w:val="6"/>
              <w:spacing w:before="270" w:line="222" w:lineRule="auto"/>
              <w:ind w:left="234"/>
            </w:pPr>
            <w:r>
              <w:rPr>
                <w:spacing w:val="-5"/>
              </w:rPr>
              <w:t>全部招标</w:t>
            </w:r>
          </w:p>
        </w:tc>
        <w:tc>
          <w:tcPr>
            <w:tcW w:w="1557" w:type="dxa"/>
            <w:vAlign w:val="top"/>
          </w:tcPr>
          <w:p>
            <w:pPr>
              <w:pStyle w:val="6"/>
              <w:spacing w:before="270" w:line="222" w:lineRule="auto"/>
              <w:ind w:left="308"/>
            </w:pPr>
            <w:r>
              <w:rPr>
                <w:spacing w:val="-4"/>
              </w:rPr>
              <w:t>部分招标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before="269" w:line="221" w:lineRule="auto"/>
              <w:ind w:left="283"/>
            </w:pPr>
            <w:r>
              <w:rPr>
                <w:spacing w:val="-12"/>
              </w:rPr>
              <w:t>自行招标</w:t>
            </w:r>
          </w:p>
        </w:tc>
        <w:tc>
          <w:tcPr>
            <w:tcW w:w="1275" w:type="dxa"/>
            <w:vAlign w:val="top"/>
          </w:tcPr>
          <w:p>
            <w:pPr>
              <w:pStyle w:val="6"/>
              <w:spacing w:before="270" w:line="222" w:lineRule="auto"/>
              <w:ind w:left="179"/>
            </w:pPr>
            <w:r>
              <w:rPr>
                <w:spacing w:val="-5"/>
              </w:rPr>
              <w:t>委托招标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before="270" w:line="222" w:lineRule="auto"/>
              <w:ind w:left="246"/>
            </w:pPr>
            <w:r>
              <w:rPr>
                <w:spacing w:val="-4"/>
              </w:rPr>
              <w:t>公开招标</w:t>
            </w:r>
          </w:p>
        </w:tc>
        <w:tc>
          <w:tcPr>
            <w:tcW w:w="1275" w:type="dxa"/>
            <w:vAlign w:val="top"/>
          </w:tcPr>
          <w:p>
            <w:pPr>
              <w:pStyle w:val="6"/>
              <w:spacing w:before="270" w:line="220" w:lineRule="auto"/>
              <w:ind w:left="171"/>
            </w:pPr>
            <w:r>
              <w:rPr>
                <w:spacing w:val="-3"/>
              </w:rPr>
              <w:t>邀请招标</w:t>
            </w:r>
          </w:p>
        </w:tc>
        <w:tc>
          <w:tcPr>
            <w:tcW w:w="1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9" w:type="dxa"/>
            <w:vAlign w:val="top"/>
          </w:tcPr>
          <w:p>
            <w:pPr>
              <w:pStyle w:val="6"/>
              <w:spacing w:before="271" w:line="222" w:lineRule="auto"/>
              <w:ind w:left="118"/>
            </w:pPr>
            <w:r>
              <w:rPr>
                <w:spacing w:val="-8"/>
              </w:rPr>
              <w:t>勘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察</w:t>
            </w:r>
          </w:p>
        </w:tc>
        <w:tc>
          <w:tcPr>
            <w:tcW w:w="1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spacing w:before="268" w:line="180" w:lineRule="auto"/>
              <w:ind w:left="66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9" w:type="dxa"/>
            <w:vAlign w:val="top"/>
          </w:tcPr>
          <w:p>
            <w:pPr>
              <w:pStyle w:val="6"/>
              <w:spacing w:before="272" w:line="222" w:lineRule="auto"/>
              <w:ind w:left="118"/>
            </w:pPr>
            <w:r>
              <w:rPr>
                <w:spacing w:val="-8"/>
              </w:rPr>
              <w:t>设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计</w:t>
            </w:r>
          </w:p>
        </w:tc>
        <w:tc>
          <w:tcPr>
            <w:tcW w:w="1402" w:type="dxa"/>
            <w:vAlign w:val="top"/>
          </w:tcPr>
          <w:p>
            <w:pPr>
              <w:spacing w:before="269" w:line="180" w:lineRule="auto"/>
              <w:ind w:left="64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spacing w:before="269" w:line="180" w:lineRule="auto"/>
              <w:ind w:left="58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416" w:type="dxa"/>
            <w:vAlign w:val="top"/>
          </w:tcPr>
          <w:p>
            <w:pPr>
              <w:spacing w:before="269" w:line="180" w:lineRule="auto"/>
              <w:ind w:left="6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9" w:type="dxa"/>
            <w:vAlign w:val="top"/>
          </w:tcPr>
          <w:p>
            <w:pPr>
              <w:pStyle w:val="6"/>
              <w:spacing w:before="272" w:line="223" w:lineRule="auto"/>
              <w:ind w:left="118"/>
            </w:pPr>
            <w:r>
              <w:rPr>
                <w:spacing w:val="-3"/>
              </w:rPr>
              <w:t>建筑工程</w:t>
            </w:r>
          </w:p>
        </w:tc>
        <w:tc>
          <w:tcPr>
            <w:tcW w:w="1402" w:type="dxa"/>
            <w:vAlign w:val="top"/>
          </w:tcPr>
          <w:p>
            <w:pPr>
              <w:spacing w:before="270" w:line="180" w:lineRule="auto"/>
              <w:ind w:left="64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spacing w:before="270" w:line="180" w:lineRule="auto"/>
              <w:ind w:left="58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416" w:type="dxa"/>
            <w:vAlign w:val="top"/>
          </w:tcPr>
          <w:p>
            <w:pPr>
              <w:spacing w:before="270" w:line="180" w:lineRule="auto"/>
              <w:ind w:left="6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9" w:type="dxa"/>
            <w:vAlign w:val="top"/>
          </w:tcPr>
          <w:p>
            <w:pPr>
              <w:pStyle w:val="6"/>
              <w:spacing w:before="273" w:line="223" w:lineRule="auto"/>
              <w:ind w:left="121"/>
            </w:pPr>
            <w:r>
              <w:rPr>
                <w:spacing w:val="-4"/>
              </w:rPr>
              <w:t>安装工程</w:t>
            </w:r>
          </w:p>
        </w:tc>
        <w:tc>
          <w:tcPr>
            <w:tcW w:w="1402" w:type="dxa"/>
            <w:vAlign w:val="top"/>
          </w:tcPr>
          <w:p>
            <w:pPr>
              <w:spacing w:before="271" w:line="180" w:lineRule="auto"/>
              <w:ind w:left="64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spacing w:before="271" w:line="180" w:lineRule="auto"/>
              <w:ind w:left="58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416" w:type="dxa"/>
            <w:vAlign w:val="top"/>
          </w:tcPr>
          <w:p>
            <w:pPr>
              <w:spacing w:before="271" w:line="180" w:lineRule="auto"/>
              <w:ind w:left="6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9" w:type="dxa"/>
            <w:vAlign w:val="top"/>
          </w:tcPr>
          <w:p>
            <w:pPr>
              <w:pStyle w:val="6"/>
              <w:spacing w:before="275" w:line="230" w:lineRule="auto"/>
              <w:ind w:left="125"/>
            </w:pPr>
            <w:r>
              <w:rPr>
                <w:spacing w:val="-12"/>
              </w:rPr>
              <w:t>监</w:t>
            </w:r>
            <w:r>
              <w:rPr>
                <w:spacing w:val="4"/>
              </w:rPr>
              <w:t xml:space="preserve">    </w:t>
            </w:r>
            <w:r>
              <w:rPr>
                <w:spacing w:val="-12"/>
              </w:rPr>
              <w:t>理</w:t>
            </w:r>
          </w:p>
        </w:tc>
        <w:tc>
          <w:tcPr>
            <w:tcW w:w="1402" w:type="dxa"/>
            <w:vAlign w:val="top"/>
          </w:tcPr>
          <w:p>
            <w:pPr>
              <w:spacing w:before="272" w:line="180" w:lineRule="auto"/>
              <w:ind w:left="64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spacing w:before="272" w:line="180" w:lineRule="auto"/>
              <w:ind w:left="58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416" w:type="dxa"/>
            <w:vAlign w:val="top"/>
          </w:tcPr>
          <w:p>
            <w:pPr>
              <w:spacing w:before="272" w:line="180" w:lineRule="auto"/>
              <w:ind w:left="6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9" w:type="dxa"/>
            <w:vAlign w:val="top"/>
          </w:tcPr>
          <w:p>
            <w:pPr>
              <w:pStyle w:val="6"/>
              <w:spacing w:before="275" w:line="224" w:lineRule="auto"/>
              <w:ind w:left="118"/>
            </w:pPr>
            <w:r>
              <w:rPr>
                <w:spacing w:val="-8"/>
              </w:rPr>
              <w:t>设</w:t>
            </w:r>
            <w:r>
              <w:rPr>
                <w:spacing w:val="4"/>
              </w:rPr>
              <w:t xml:space="preserve">    </w:t>
            </w:r>
            <w:r>
              <w:rPr>
                <w:spacing w:val="-8"/>
              </w:rPr>
              <w:t>备</w:t>
            </w:r>
          </w:p>
        </w:tc>
        <w:tc>
          <w:tcPr>
            <w:tcW w:w="1402" w:type="dxa"/>
            <w:vAlign w:val="top"/>
          </w:tcPr>
          <w:p>
            <w:pPr>
              <w:spacing w:before="273" w:line="180" w:lineRule="auto"/>
              <w:ind w:left="64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spacing w:before="273" w:line="180" w:lineRule="auto"/>
              <w:ind w:left="58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416" w:type="dxa"/>
            <w:vAlign w:val="top"/>
          </w:tcPr>
          <w:p>
            <w:pPr>
              <w:spacing w:before="273" w:line="180" w:lineRule="auto"/>
              <w:ind w:left="6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9" w:type="dxa"/>
            <w:vAlign w:val="top"/>
          </w:tcPr>
          <w:p>
            <w:pPr>
              <w:pStyle w:val="6"/>
              <w:spacing w:before="276" w:line="220" w:lineRule="auto"/>
              <w:ind w:left="126"/>
            </w:pPr>
            <w:r>
              <w:rPr>
                <w:spacing w:val="-5"/>
              </w:rPr>
              <w:t>重要材料</w:t>
            </w:r>
          </w:p>
        </w:tc>
        <w:tc>
          <w:tcPr>
            <w:tcW w:w="140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6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55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69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1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62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27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5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1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62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27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55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3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63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9" w:type="dxa"/>
            <w:vAlign w:val="top"/>
          </w:tcPr>
          <w:p>
            <w:pPr>
              <w:pStyle w:val="6"/>
              <w:spacing w:before="275" w:line="222" w:lineRule="auto"/>
              <w:ind w:left="120"/>
            </w:pPr>
            <w:r>
              <w:rPr>
                <w:spacing w:val="-9"/>
              </w:rPr>
              <w:t>其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他</w:t>
            </w:r>
          </w:p>
        </w:tc>
        <w:tc>
          <w:tcPr>
            <w:tcW w:w="140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6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55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69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1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62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27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5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1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62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27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55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3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4" w:line="122" w:lineRule="exact"/>
              <w:ind w:left="63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1" w:hRule="atLeast"/>
        </w:trPr>
        <w:tc>
          <w:tcPr>
            <w:tcW w:w="10995" w:type="dxa"/>
            <w:gridSpan w:val="8"/>
            <w:vAlign w:val="top"/>
          </w:tcPr>
          <w:p>
            <w:pPr>
              <w:pStyle w:val="6"/>
              <w:spacing w:before="275" w:line="222" w:lineRule="auto"/>
              <w:ind w:left="137"/>
            </w:pPr>
            <w:r>
              <w:rPr>
                <w:spacing w:val="-3"/>
              </w:rPr>
              <w:t>审批部门核准意见说明：核准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47" w:lineRule="auto"/>
              <w:ind w:left="8513" w:right="681" w:hanging="354"/>
            </w:pPr>
            <w:r>
              <w:rPr>
                <w:spacing w:val="-2"/>
              </w:rPr>
              <w:t>辉南县发展和改革局</w:t>
            </w:r>
            <w:r>
              <w:t xml:space="preserve"> </w:t>
            </w:r>
            <w:r>
              <w:rPr>
                <w:spacing w:val="-17"/>
              </w:rPr>
              <w:t>2024</w:t>
            </w:r>
            <w:r>
              <w:rPr>
                <w:spacing w:val="-37"/>
              </w:rPr>
              <w:t xml:space="preserve"> </w:t>
            </w:r>
            <w:r>
              <w:rPr>
                <w:spacing w:val="-17"/>
              </w:rPr>
              <w:t>年</w:t>
            </w:r>
            <w:r>
              <w:rPr>
                <w:spacing w:val="-47"/>
              </w:rPr>
              <w:t xml:space="preserve"> </w:t>
            </w:r>
            <w:r>
              <w:rPr>
                <w:spacing w:val="-17"/>
              </w:rPr>
              <w:t>5</w:t>
            </w:r>
            <w:r>
              <w:rPr>
                <w:spacing w:val="-33"/>
              </w:rPr>
              <w:t xml:space="preserve"> </w:t>
            </w:r>
            <w:r>
              <w:rPr>
                <w:spacing w:val="-17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7"/>
              </w:rPr>
              <w:t>6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日</w:t>
            </w:r>
          </w:p>
        </w:tc>
      </w:tr>
    </w:tbl>
    <w:p>
      <w:pPr>
        <w:pStyle w:val="2"/>
        <w:spacing w:before="274" w:line="219" w:lineRule="auto"/>
        <w:ind w:left="235"/>
        <w:rPr>
          <w:sz w:val="24"/>
          <w:szCs w:val="24"/>
        </w:rPr>
      </w:pPr>
      <w:r>
        <w:rPr>
          <w:spacing w:val="1"/>
          <w:sz w:val="24"/>
          <w:szCs w:val="24"/>
        </w:rPr>
        <w:t>注：审批部门在空格注明 “核准</w:t>
      </w:r>
      <w:r>
        <w:rPr>
          <w:spacing w:val="-8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”或者“不予核准</w:t>
      </w:r>
      <w:r>
        <w:rPr>
          <w:spacing w:val="-8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”</w:t>
      </w:r>
    </w:p>
    <w:sectPr>
      <w:footerReference r:id="rId5" w:type="default"/>
      <w:pgSz w:w="11906" w:h="16839"/>
      <w:pgMar w:top="1431" w:right="450" w:bottom="1373" w:left="450" w:header="0" w:footer="12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546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hlYWMyNGNlOTc4YWI5MmIyMDUzYTUzNjViNjU1ODIifQ=="/>
  </w:docVars>
  <w:rsids>
    <w:rsidRoot w:val="00000000"/>
    <w:rsid w:val="1BB83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1572</Words>
  <Characters>1693</Characters>
  <TotalTime>10</TotalTime>
  <ScaleCrop>false</ScaleCrop>
  <LinksUpToDate>false</LinksUpToDate>
  <CharactersWithSpaces>1822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2022-11-18T03:20:00Z</dcterms:created>
  <dc:creator>user</dc:creator>
  <cp:lastModifiedBy>Administrator</cp:lastModifiedBy>
  <dcterms:modified xsi:type="dcterms:W3CDTF">2024-05-28T06:35:21Z</dcterms:modified>
  <dc:title>核准文件格式文本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2024-05-08T10:15:25Z</vt:filetime>
  </property>
  <property fmtid="{D5CDD505-2E9C-101B-9397-08002B2CF9AE}" pid="4" name="KSOProductBuildVer">
    <vt:lpwstr>2052-12.1.0.16929</vt:lpwstr>
  </property>
  <property fmtid="{D5CDD505-2E9C-101B-9397-08002B2CF9AE}" pid="5" name="ICV">
    <vt:lpwstr>3D3013FB397E49468A20A5DF24CCB741_13</vt:lpwstr>
  </property>
</Properties>
</file>