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57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auto"/>
          <w:lang w:val="en-US" w:eastAsia="zh-CN"/>
        </w:rPr>
        <w:t>辉南县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auto"/>
          <w:lang w:eastAsia="zh-CN"/>
        </w:rPr>
        <w:t>医疗保障局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auto"/>
          <w:lang w:val="en-US" w:eastAsia="zh-CN"/>
        </w:rPr>
        <w:t>2025年政府信息公开工作年度报告</w:t>
      </w:r>
    </w:p>
    <w:bookmarkEnd w:id="0"/>
    <w:p w14:paraId="6B7BF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根据《中华人民共和国政府信息公开条例》规定，现公布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辉南县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医疗保障局202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政府信息公开工作年度报告。本报告由总体情况、主动公开政府信息的情况、收到和处理政府信息公开申请的情况、因政府信息公开工作被申请行政复议，提起行政诉讼的情况、政府信息公开工作存在的主要问题及改进情况、其他需要报告的事项六个部分组成。所列数据统计时间为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年1月1日至12月31日，电子版可在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辉南县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人民政府门户网站政府信息公开专栏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辉南县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医疗保障局联系方式。电话（传真）：0435-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8212656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，邮编：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135100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辉南县朝阳镇东朝阳大街1118号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 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 </w:t>
      </w:r>
    </w:p>
    <w:p w14:paraId="46881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一、总体情况 </w:t>
      </w:r>
    </w:p>
    <w:p w14:paraId="472B0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，辉南县医疗保障局在县委、县政府的坚强领导下，在县政务公开领导小组办公室的具体指导下，紧密结合医疗保障工作职能，以贯彻落实《条例》为核心，强化组织保障、细化工作措施、规范公开流程，全面推进政府信息公开各项工作落地见效，圆满完成年度工作任务。</w:t>
      </w:r>
    </w:p>
    <w:p w14:paraId="30315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（一）强化组织领导，压实工作责任​</w:t>
      </w:r>
    </w:p>
    <w:p w14:paraId="6B640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局党组高度重视政府信息公开工作，将其纳入年度重点工作部署，持续优化政务公开工作领导小组架构，明确“主要领导亲自抓、分管领导具体抓、各科室协同落实、专人负责承办”的工作机制，确保工作连续性与稳定性。对照政务公开年度工作要点，细化分解任务清单，将公开内容、责任主体、完成时限逐项明确到具体科室和个人，形成 “一级抓一级、层层抓落实”的责任传导体系，为信息公开工作有序开展筑牢组织基础。</w:t>
      </w:r>
    </w:p>
    <w:p w14:paraId="24566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（二）规范公开流程，提升主动公开质效​</w:t>
      </w:r>
    </w:p>
    <w:p w14:paraId="7A02C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严格遵循《条例》要求，进一步规范主动公开工作全流程管理。对拟公开的政府信息实行“登记—审核—审批”三级把关制度，重点排查是否涉及国家秘密、商业秘密、个人隐私等不宜公开内容，确保公开范围合法合规。加强对工作人员的业务培训，严格执行省政务公开办规定的信息格式标准和发布时限要求（自信息形成或变更之日起20 个工作日内公开），提升公开信息的规范性和准确性。2025年1月1日至12月31日，县医保局累计主动公开政府信息2件，均按要求完成发布。​</w:t>
      </w:r>
    </w:p>
    <w:p w14:paraId="0A036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（三）优化办理机制，规范依申请公开工作​</w:t>
      </w:r>
    </w:p>
    <w:p w14:paraId="39A3C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严格依据《条例》及相关配套制度，不断优化依申请公开办理流程，提升工作质效。一是畅通申请渠道，保障群众通过政府门户网站、信函、现场申请等多种方式便捷提交公开申请，提高工作预见性和主动性。二是规范办理流程，明确申请登记、审核研判、承办答复、送达存档等各环节工作要求，建立健全内部协同办理机制，确保每件申请都能得到及时回应。三是严把答复质量关，按照法定时限和规范格式出具答复文书，确保答复内容合法、依据充分、表述清晰，切实维护申请人合法权益。​</w:t>
      </w:r>
    </w:p>
    <w:p w14:paraId="03D6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（四）加强平台建设，筑牢公开载体支撑​</w:t>
      </w:r>
    </w:p>
    <w:p w14:paraId="2A715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落实专人负责政府信息公开平台运营管理，建立常态化信息更新机制，定期核查网站公开专栏内容，确保信息更新及时、准确无误，严格执行审核把关程序，杜绝错漏信息发布。规范政务新媒体建设，立足“发布权威信息、解读政策文件、回应群众关切、提供便民服务”的功能定位，强化内容建设，提升发布、传播、互动、引导能力，为群众提供更加便捷高效的移动信息服务，拓宽政府信息公开覆盖面。​</w:t>
      </w:r>
    </w:p>
    <w:p w14:paraId="2041F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（五）夯实基础工作，强化宣传培训考核​</w:t>
      </w:r>
    </w:p>
    <w:p w14:paraId="365F8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是加强《条例》学习宣传，组织机关各科室工作人员开展集中学习交流活动，深入解读《条例》核心内容和实践要求，引导工作人员准确理解掌握政策规定，切实增强主动公开意识和业务操作能力。二是健全监督考核机制，将政府信息公开工作纳入科室年度绩效考核体系，细化考核指标，明确奖惩措施。推行定期监督提醒制度，围绕公开重点、时限要求等开展常态化自查自纠，及时发现并整改问题，推动工作规范有序开展。</w:t>
      </w:r>
    </w:p>
    <w:p w14:paraId="2CC6AAA4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00D3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DE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CA18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47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A0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65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8C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B70C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3C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B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D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5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77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A8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30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E2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28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DD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663C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59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5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5244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90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C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810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A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DD23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9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B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D2BB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85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97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4BC27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A2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D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BC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B0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F088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47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DD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A57E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2B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7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A26C07C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1E82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54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08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1127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2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E2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0F1C6E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4356F5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65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B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3751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0C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BD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6D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52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52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FE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18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012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4C2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79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E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B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4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0F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F0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4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08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35E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24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AF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9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A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8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3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B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F5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83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E6D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CD9FC3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87ABEB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344D69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B7D964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AFC14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97430B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67529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3888AA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D55B80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BBE027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F7A90D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4DFC2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4FE6CF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59F18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589887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ABA38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3E44BE5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AB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B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DA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A2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2B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91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B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47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357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F4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92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A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0C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2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D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5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EA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54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FD7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0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EC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199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F6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9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C5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51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57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E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CB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FE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2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A7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CD2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55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64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9D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E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EC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0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A5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B1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8B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5F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592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E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0F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A8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1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3E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B0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D55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C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2F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AC0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70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54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A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2C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4D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72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B0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9E56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0B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FA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9CF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79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11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A8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45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CF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0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8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80E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28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9A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EC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8A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8F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A0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4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C2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C2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6E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6E9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C7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E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39B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F9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CA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E0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24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9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EA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BB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1DC3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91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71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739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37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5F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CD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19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77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DB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258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04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96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6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D5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D2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0D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C3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A5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47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B33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C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D4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76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4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7C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DF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59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C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4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F6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05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05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0B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8F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A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5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0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C6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E4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12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B3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CE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6F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A2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07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00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22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20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A6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7E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7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259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4E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6A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7C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DE3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00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B2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C05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C1B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6F2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FC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5E7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BE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C8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9E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134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386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F7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AF6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D91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5E7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1DA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D99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55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32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3B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76A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F7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A6E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B6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081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B73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82B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1E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B4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04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FD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C8F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6FF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C17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106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85A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E4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8DA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A7C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DC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64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B3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4A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05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A3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3D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34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C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86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B5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7F9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66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78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4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56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D3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D1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0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D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7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556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930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2B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83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E6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40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2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FA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3D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5E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3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F4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6D9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88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283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06F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002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451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1B0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015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5271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2C76C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9E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7CA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99C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2FD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3C6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6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92E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0C3B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2645D09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2DE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CF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B9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1B03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B7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9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5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D4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6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C6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35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68CF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3A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D4D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E56D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A6A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6DC2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F2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1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84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A8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96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89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E9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78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86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65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71B1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04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E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4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A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73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9C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A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7F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9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0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3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B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07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30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E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0945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2C519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（一）存在的主要问题​</w:t>
      </w:r>
    </w:p>
    <w:p w14:paraId="750AB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主动公开质效有待提升。对政府信息公开工作面临的新形势、新要求研究不够深入，主动公开的信息内容与群众需求的精准匹配度不足，部分领域信息公开的深度和广度有待拓展。​</w:t>
      </w:r>
    </w:p>
    <w:p w14:paraId="2F5AF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政策解读形式不够丰富。政策宣传解读仍以文字表述为主，采用图解、视频、问答等群众喜闻乐见形式的比例较低，解读的生动性和易懂性不足，导致部分政策公众知晓度和理解度有待提升。​</w:t>
      </w:r>
    </w:p>
    <w:p w14:paraId="0E9CF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工作队伍能力需进一步加强。工作人员对《条例》及相关政策的理解把握仍需深化，在信息筛选、流程规范、政策解读等方面的业务能力有待进一步提升。​</w:t>
      </w:r>
    </w:p>
    <w:p w14:paraId="553CF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（二）改进措施​</w:t>
      </w:r>
    </w:p>
    <w:p w14:paraId="17D1C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强化队伍建设，提升专业素养。将《条例》及政务公开相关政策培训纳入年度培训计划，通过专题讲座、案例分析、交流研讨等多种形式，常态化开展业务培训，提升工作人员的政策理解能力、信息筛选能力和公开操作水平。​</w:t>
      </w:r>
    </w:p>
    <w:p w14:paraId="53647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善工作机制，优化公开内容。建立政府信息公开需求调研机制，结合医疗保障工作重点和群众关切，进一步细化主动公开目录，拓宽公开范围，聚焦医保参保缴费、待遇保障、基金监管、异地就医结算等热点领域，增加信息公开的针对性和实用性。同时，坚持信息公开与日常工作深度融合，持续优化政府信息公开平台运营管理，确保信息更新及时、格式规范。​</w:t>
      </w:r>
    </w:p>
    <w:p w14:paraId="6301B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创新解读方式，提升传播效果。积极探索多元化政策宣传解读模式，综合运用政务新媒体、短视频、图解、在线问答等形式，将专业性强的医保政策转化为通俗易懂的语言和内容，增强解读的生动性和可读性。加强与主流媒体、新媒体平台的合作，扩大政策宣传覆盖面，切实提升公众对医保政策的知晓度和认同感。</w:t>
      </w:r>
    </w:p>
    <w:p w14:paraId="5389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 w14:paraId="782C3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2025年我局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无其他需要报告的事项。</w:t>
      </w:r>
    </w:p>
    <w:p w14:paraId="499AA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</w:p>
    <w:p w14:paraId="17F45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辉南县医疗保障局</w:t>
      </w:r>
    </w:p>
    <w:p w14:paraId="51845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2026年1月9日</w:t>
      </w:r>
    </w:p>
    <w:p w14:paraId="3668E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（此文公开发布）</w:t>
      </w:r>
    </w:p>
    <w:sectPr>
      <w:footerReference r:id="rId3" w:type="default"/>
      <w:pgSz w:w="11906" w:h="16838"/>
      <w:pgMar w:top="1440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A403D2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A142F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ZjhmMmFhMTYwZTdlY2ZkYWUzY2MwMzJlNjMyMDIifQ=="/>
    <w:docVar w:name="KSO_WPS_MARK_KEY" w:val="0ca14b99-e322-42d0-a04b-9b5aecee1bee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0F900120"/>
    <w:rsid w:val="109B4626"/>
    <w:rsid w:val="10D94ED9"/>
    <w:rsid w:val="12AB7BEB"/>
    <w:rsid w:val="13916BB7"/>
    <w:rsid w:val="14BA30A5"/>
    <w:rsid w:val="16F67B0A"/>
    <w:rsid w:val="18DE0B8B"/>
    <w:rsid w:val="1D326A70"/>
    <w:rsid w:val="1F4E26E0"/>
    <w:rsid w:val="21463587"/>
    <w:rsid w:val="243F343F"/>
    <w:rsid w:val="284978D5"/>
    <w:rsid w:val="2AFE7BEA"/>
    <w:rsid w:val="2B25609B"/>
    <w:rsid w:val="2BC71311"/>
    <w:rsid w:val="2F560859"/>
    <w:rsid w:val="31C902D1"/>
    <w:rsid w:val="329F681A"/>
    <w:rsid w:val="32F21A19"/>
    <w:rsid w:val="345E7490"/>
    <w:rsid w:val="34707FB0"/>
    <w:rsid w:val="393E5745"/>
    <w:rsid w:val="3B291E3A"/>
    <w:rsid w:val="3BA453BA"/>
    <w:rsid w:val="3D5F76F4"/>
    <w:rsid w:val="3E620C74"/>
    <w:rsid w:val="3ED76D58"/>
    <w:rsid w:val="400E44FB"/>
    <w:rsid w:val="40C24063"/>
    <w:rsid w:val="43A91866"/>
    <w:rsid w:val="4496285D"/>
    <w:rsid w:val="450C3AC5"/>
    <w:rsid w:val="46E94931"/>
    <w:rsid w:val="49181DCF"/>
    <w:rsid w:val="49F92273"/>
    <w:rsid w:val="4A02676F"/>
    <w:rsid w:val="4BCC7E94"/>
    <w:rsid w:val="4C4D259D"/>
    <w:rsid w:val="4CF60CEC"/>
    <w:rsid w:val="51D907C9"/>
    <w:rsid w:val="524F43BC"/>
    <w:rsid w:val="52CF3F92"/>
    <w:rsid w:val="554C7347"/>
    <w:rsid w:val="56B07488"/>
    <w:rsid w:val="570D5045"/>
    <w:rsid w:val="58B23D52"/>
    <w:rsid w:val="58E97395"/>
    <w:rsid w:val="608B5AEC"/>
    <w:rsid w:val="61382CF4"/>
    <w:rsid w:val="61AE32FF"/>
    <w:rsid w:val="68EE3DB7"/>
    <w:rsid w:val="69912B2A"/>
    <w:rsid w:val="6A766CF9"/>
    <w:rsid w:val="6DA66DF4"/>
    <w:rsid w:val="6E8E07FF"/>
    <w:rsid w:val="6FB026B2"/>
    <w:rsid w:val="70E7254E"/>
    <w:rsid w:val="714A535A"/>
    <w:rsid w:val="71917722"/>
    <w:rsid w:val="71F8606F"/>
    <w:rsid w:val="72544ACF"/>
    <w:rsid w:val="73B4467B"/>
    <w:rsid w:val="74484734"/>
    <w:rsid w:val="7593097B"/>
    <w:rsid w:val="75C90D7A"/>
    <w:rsid w:val="792539DA"/>
    <w:rsid w:val="79F53FD4"/>
    <w:rsid w:val="7D5102A0"/>
    <w:rsid w:val="7D805DF5"/>
    <w:rsid w:val="7FB82F36"/>
    <w:rsid w:val="7FC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3078</Words>
  <Characters>3147</Characters>
  <Lines>10</Lines>
  <Paragraphs>2</Paragraphs>
  <TotalTime>99</TotalTime>
  <ScaleCrop>false</ScaleCrop>
  <LinksUpToDate>false</LinksUpToDate>
  <CharactersWithSpaces>3152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张瑜不吃鱼</cp:lastModifiedBy>
  <cp:lastPrinted>2025-01-22T08:01:00Z</cp:lastPrinted>
  <dcterms:modified xsi:type="dcterms:W3CDTF">2026-01-09T02:02:23Z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8D5D444353754B86AD8CCA2E84FAC96D_13</vt:lpwstr>
  </property>
  <property fmtid="{D5CDD505-2E9C-101B-9397-08002B2CF9AE}" pid="4" name="KSOTemplateDocerSaveRecord">
    <vt:lpwstr>eyJoZGlkIjoiZWQxYWRiYjIwOTFlOGRjMTdkZmUzZmExZjUwN2RkOTMiLCJ1c2VySWQiOiI2MzA5NjI3MDcifQ==</vt:lpwstr>
  </property>
</Properties>
</file>